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684" w:rsidRPr="004F5B8B" w:rsidRDefault="00B94684" w:rsidP="00B94684">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B94684" w:rsidRPr="004F5B8B" w:rsidRDefault="00B94684" w:rsidP="00B94684">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B94684" w:rsidRPr="004F5B8B" w:rsidRDefault="00B94684" w:rsidP="00B94684">
      <w:pPr>
        <w:spacing w:after="0" w:line="240" w:lineRule="auto"/>
        <w:ind w:firstLine="284"/>
        <w:rPr>
          <w:rFonts w:ascii="Times New Roman" w:hAnsi="Times New Roman" w:cs="Times New Roman"/>
          <w:b/>
          <w:sz w:val="24"/>
          <w:szCs w:val="24"/>
          <w:lang w:val="kk-KZ"/>
        </w:rPr>
      </w:pPr>
    </w:p>
    <w:p w:rsidR="00B94684" w:rsidRPr="004F5B8B" w:rsidRDefault="00B94684" w:rsidP="00B94684">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B94684" w:rsidRPr="004F5B8B" w:rsidRDefault="00B94684" w:rsidP="00B94684">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7 (61)</w:t>
      </w:r>
    </w:p>
    <w:p w:rsidR="00B94684" w:rsidRDefault="00B94684" w:rsidP="00B94684">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Дәрисниң мавзуси:  </w:t>
      </w:r>
      <w:r w:rsidRPr="00D332B9">
        <w:rPr>
          <w:rFonts w:ascii="Times New Roman" w:hAnsi="Times New Roman" w:cs="Times New Roman"/>
          <w:sz w:val="24"/>
          <w:szCs w:val="24"/>
          <w:lang w:val="kk-KZ"/>
        </w:rPr>
        <w:t>Баяндай қозғилиңиниң әсәрдики композициялиқ орни.</w:t>
      </w:r>
    </w:p>
    <w:p w:rsidR="00B94684" w:rsidRPr="004F5B8B" w:rsidRDefault="00B94684" w:rsidP="00B94684">
      <w:pPr>
        <w:spacing w:after="0" w:line="240" w:lineRule="auto"/>
        <w:rPr>
          <w:rFonts w:ascii="Times New Roman" w:hAnsi="Times New Roman" w:cs="Times New Roman"/>
          <w:b/>
          <w:color w:val="000000"/>
          <w:sz w:val="24"/>
          <w:szCs w:val="24"/>
          <w:shd w:val="clear" w:color="auto" w:fill="F4F8FE"/>
          <w:lang w:val="kk-KZ"/>
        </w:rPr>
      </w:pPr>
    </w:p>
    <w:p w:rsidR="00B94684" w:rsidRPr="004F5B8B" w:rsidRDefault="00B94684" w:rsidP="00B94684">
      <w:pPr>
        <w:spacing w:after="0" w:line="240" w:lineRule="auto"/>
        <w:rPr>
          <w:rFonts w:ascii="Times New Roman" w:hAnsi="Times New Roman" w:cs="Times New Roman"/>
          <w:i/>
          <w:sz w:val="24"/>
          <w:szCs w:val="24"/>
          <w:lang w:val="kk-KZ"/>
        </w:rPr>
      </w:pPr>
      <w:r w:rsidRPr="004F5B8B">
        <w:rPr>
          <w:rFonts w:ascii="Times New Roman" w:hAnsi="Times New Roman" w:cs="Times New Roman"/>
          <w:b/>
          <w:color w:val="000000"/>
          <w:sz w:val="24"/>
          <w:szCs w:val="24"/>
          <w:shd w:val="clear" w:color="auto" w:fill="F4F8FE"/>
          <w:lang w:val="kk-KZ"/>
        </w:rPr>
        <w:t>1.</w:t>
      </w:r>
      <w:r>
        <w:rPr>
          <w:rFonts w:ascii="Times New Roman" w:hAnsi="Times New Roman" w:cs="Times New Roman"/>
          <w:b/>
          <w:color w:val="000000"/>
          <w:sz w:val="24"/>
          <w:szCs w:val="24"/>
          <w:shd w:val="clear" w:color="auto" w:fill="F4F8FE"/>
          <w:lang w:val="kk-KZ"/>
        </w:rPr>
        <w:t xml:space="preserve">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Pr>
          <w:rFonts w:ascii="Times New Roman" w:hAnsi="Times New Roman" w:cs="Times New Roman"/>
          <w:sz w:val="24"/>
          <w:szCs w:val="24"/>
          <w:lang w:val="kk-KZ"/>
        </w:rPr>
        <w:t>Сиз бу дәристә  Б</w:t>
      </w:r>
      <w:r w:rsidRPr="004F5B8B">
        <w:rPr>
          <w:rFonts w:ascii="Times New Roman" w:hAnsi="Times New Roman" w:cs="Times New Roman"/>
          <w:sz w:val="24"/>
          <w:szCs w:val="24"/>
          <w:lang w:val="kk-KZ"/>
        </w:rPr>
        <w:t>аяндай қозғилиңиниң әсәрдики композициялиқ орни йәни сепилниң елиниши тоғрилиқ вақиәләрни</w:t>
      </w:r>
      <w:r>
        <w:rPr>
          <w:rFonts w:ascii="Times New Roman" w:hAnsi="Times New Roman" w:cs="Times New Roman"/>
          <w:sz w:val="24"/>
          <w:szCs w:val="24"/>
          <w:lang w:val="kk-KZ"/>
        </w:rPr>
        <w:t xml:space="preserve"> </w:t>
      </w:r>
      <w:r w:rsidRPr="004F5B8B">
        <w:rPr>
          <w:rFonts w:ascii="Times New Roman" w:hAnsi="Times New Roman" w:cs="Times New Roman"/>
          <w:sz w:val="24"/>
          <w:szCs w:val="24"/>
          <w:lang w:val="kk-KZ"/>
        </w:rPr>
        <w:t>оқуп үгинишиңиз лазим.</w:t>
      </w:r>
    </w:p>
    <w:p w:rsidR="00B94684" w:rsidRPr="004F5B8B" w:rsidRDefault="00B94684" w:rsidP="00B94684">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B94684" w:rsidRPr="004F5B8B" w:rsidRDefault="00B94684" w:rsidP="00B94684">
      <w:pPr>
        <w:pStyle w:val="a3"/>
        <w:spacing w:after="0" w:line="240" w:lineRule="auto"/>
        <w:ind w:left="0"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Баяндай сепили һәққидики вақиәләр «Янар тағ» роман трилогиясиниң иккинчи қисмида йәни он алтинчи бапта тәсвирлиниду.</w:t>
      </w:r>
      <w:r w:rsidRPr="004F5B8B">
        <w:rPr>
          <w:rFonts w:ascii="Times New Roman" w:eastAsia="Calibri" w:hAnsi="Times New Roman" w:cs="Times New Roman"/>
          <w:b/>
          <w:color w:val="000000"/>
          <w:sz w:val="24"/>
          <w:szCs w:val="24"/>
          <w:lang w:val="kk-KZ"/>
        </w:rPr>
        <w:t xml:space="preserve"> </w:t>
      </w:r>
      <w:r w:rsidRPr="004F5B8B">
        <w:rPr>
          <w:rFonts w:ascii="Times New Roman" w:eastAsia="Calibri" w:hAnsi="Times New Roman" w:cs="Times New Roman"/>
          <w:color w:val="000000"/>
          <w:sz w:val="24"/>
          <w:szCs w:val="24"/>
          <w:lang w:val="kk-KZ"/>
        </w:rPr>
        <w:t>Амма әдип  бу вақиәни тарихта болмиған, тәкрари йоқ «Янар тағ» дәп атайду. Шуниң үчүнму романму шундақ һәм атилиду. Баяндай вақиәси тарихий символлуқ характергә егә. У уйғур хәлқиниң қәһриманлиғиниң бир символидур. Мәзкүр бапта бир нәччә композициялик алаһидиликләр бар. Уларни төвәндикидәк аташқа болиду: «Қәһритан қиш», «Сәһәрдики партлиниш», «Нағра авази», «Әр жүрәк Адил вә униң әскәрлири», «Җалалидин батур әскәрлири», «Әла Сәрдар вә Садир палван зәмбирәклири», «Адилниң җасарити», «Тунган Бешәр пәнсатниң пидаийлири», «Қавул вә икки черик», «Қанлиқ мәйдан», «Исһақ сәрдар», «Мо рунханиң оға ичивелиши», «қанға миләнгән Адил», «Меһрим билән Адил» вә башқилар. Әсәр композициядики бу вақиәләр өз ара умумийлиқни вә пүтүнлүкни һасил қилип, әсәр сюжети җәһәттин Баяндай сепилиниң елишида муһим бириккән  хизмитини атқуриду.  Мәсилән: «М</w:t>
      </w:r>
      <w:r>
        <w:rPr>
          <w:rFonts w:ascii="Times New Roman" w:eastAsia="Calibri" w:hAnsi="Times New Roman" w:cs="Times New Roman"/>
          <w:color w:val="000000"/>
          <w:sz w:val="24"/>
          <w:szCs w:val="24"/>
          <w:lang w:val="kk-KZ"/>
        </w:rPr>
        <w:t>о рунханиң оға ичивелиши» дегә</w:t>
      </w:r>
      <w:r w:rsidRPr="004F5B8B">
        <w:rPr>
          <w:rFonts w:ascii="Times New Roman" w:eastAsia="Calibri" w:hAnsi="Times New Roman" w:cs="Times New Roman"/>
          <w:color w:val="000000"/>
          <w:sz w:val="24"/>
          <w:szCs w:val="24"/>
          <w:lang w:val="kk-KZ"/>
        </w:rPr>
        <w:t>н композициялик алаһидиликтә:</w:t>
      </w:r>
    </w:p>
    <w:p w:rsidR="00B94684" w:rsidRPr="004F5B8B" w:rsidRDefault="00B94684" w:rsidP="00B94684">
      <w:pPr>
        <w:spacing w:after="0" w:line="240" w:lineRule="auto"/>
        <w:ind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 xml:space="preserve">Садирлар ишик, пәнҗирилири чеқилип, пеқиш болған мәһкимә ичидә Му рунха башлиқ бир қанчә даринларниң өлгән ешәктәк домилишип ятқинини көрди. </w:t>
      </w:r>
    </w:p>
    <w:p w:rsidR="00B94684" w:rsidRPr="004F5B8B" w:rsidRDefault="00B94684" w:rsidP="00B94684">
      <w:pPr>
        <w:spacing w:after="0" w:line="240" w:lineRule="auto"/>
        <w:ind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 xml:space="preserve"> </w:t>
      </w:r>
      <w:r w:rsidRPr="00312140">
        <w:rPr>
          <w:sz w:val="24"/>
          <w:szCs w:val="24"/>
          <w:lang w:val="kk-KZ"/>
        </w:rPr>
        <w:t>—</w:t>
      </w:r>
      <w:r w:rsidRPr="004F5B8B">
        <w:rPr>
          <w:rFonts w:ascii="Times New Roman" w:eastAsia="Calibri" w:hAnsi="Times New Roman" w:cs="Times New Roman"/>
          <w:color w:val="000000"/>
          <w:sz w:val="24"/>
          <w:szCs w:val="24"/>
          <w:lang w:val="kk-KZ"/>
        </w:rPr>
        <w:t xml:space="preserve"> Әттәң, </w:t>
      </w:r>
      <w:r w:rsidRPr="00312140">
        <w:rPr>
          <w:sz w:val="24"/>
          <w:szCs w:val="24"/>
          <w:lang w:val="kk-KZ"/>
        </w:rPr>
        <w:t>—</w:t>
      </w:r>
      <w:r w:rsidRPr="004F5B8B">
        <w:rPr>
          <w:rFonts w:ascii="Times New Roman" w:eastAsia="Calibri" w:hAnsi="Times New Roman" w:cs="Times New Roman"/>
          <w:color w:val="000000"/>
          <w:sz w:val="24"/>
          <w:szCs w:val="24"/>
          <w:lang w:val="kk-KZ"/>
        </w:rPr>
        <w:t xml:space="preserve"> деди Палван, </w:t>
      </w:r>
      <w:r w:rsidRPr="00312140">
        <w:rPr>
          <w:sz w:val="24"/>
          <w:szCs w:val="24"/>
          <w:lang w:val="kk-KZ"/>
        </w:rPr>
        <w:t>—</w:t>
      </w:r>
      <w:r w:rsidRPr="004F5B8B">
        <w:rPr>
          <w:rFonts w:ascii="Times New Roman" w:eastAsia="Calibri" w:hAnsi="Times New Roman" w:cs="Times New Roman"/>
          <w:color w:val="000000"/>
          <w:sz w:val="24"/>
          <w:szCs w:val="24"/>
          <w:lang w:val="kk-KZ"/>
        </w:rPr>
        <w:t xml:space="preserve"> хунисләрни қолға тирик чүшүримиз девидуқ, һәммиси әпийүн сүйи ичип қетивапту.</w:t>
      </w:r>
    </w:p>
    <w:p w:rsidR="00B94684" w:rsidRDefault="00B94684" w:rsidP="00B94684">
      <w:pPr>
        <w:pStyle w:val="a3"/>
        <w:spacing w:after="0" w:line="240" w:lineRule="auto"/>
        <w:ind w:left="0" w:firstLine="709"/>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 </w:t>
      </w:r>
      <w:r w:rsidRPr="004F5B8B">
        <w:rPr>
          <w:rFonts w:ascii="Times New Roman" w:eastAsia="Calibri" w:hAnsi="Times New Roman" w:cs="Times New Roman"/>
          <w:color w:val="000000"/>
          <w:sz w:val="24"/>
          <w:szCs w:val="24"/>
          <w:lang w:val="kk-KZ"/>
        </w:rPr>
        <w:t>Бирақ Мо рунханиң җени чиң екән, у беши йәнчилгән иландәк қимирлап ятатти. Садир уни нери ачиқишқа буйриди.</w:t>
      </w:r>
    </w:p>
    <w:p w:rsidR="00B94684" w:rsidRPr="004F5B8B" w:rsidRDefault="00B94684" w:rsidP="00B94684">
      <w:pPr>
        <w:pStyle w:val="a3"/>
        <w:spacing w:after="0" w:line="240" w:lineRule="auto"/>
        <w:ind w:left="0"/>
        <w:jc w:val="both"/>
        <w:rPr>
          <w:rFonts w:ascii="Times New Roman" w:hAnsi="Times New Roman" w:cs="Times New Roman"/>
          <w:b/>
          <w:sz w:val="24"/>
          <w:szCs w:val="24"/>
          <w:lang w:val="kk-KZ"/>
        </w:rPr>
      </w:pPr>
    </w:p>
    <w:p w:rsidR="00B94684" w:rsidRDefault="00B94684" w:rsidP="00B94684">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А.Һәмраев, Ш.Аюпов, Т. Нурахунов, Х. Иминова «Уйғур әдәбия</w:t>
      </w:r>
      <w:r>
        <w:rPr>
          <w:rFonts w:ascii="Times New Roman" w:hAnsi="Times New Roman" w:cs="Times New Roman"/>
          <w:b/>
          <w:sz w:val="24"/>
          <w:szCs w:val="24"/>
          <w:lang w:val="kk-KZ"/>
        </w:rPr>
        <w:t>ти» дәрислиги, 10-синип, тәбиий</w:t>
      </w:r>
      <w:r w:rsidRPr="004F5B8B">
        <w:rPr>
          <w:rFonts w:ascii="Times New Roman" w:hAnsi="Times New Roman" w:cs="Times New Roman"/>
          <w:b/>
          <w:sz w:val="24"/>
          <w:szCs w:val="24"/>
          <w:lang w:val="kk-KZ"/>
        </w:rPr>
        <w:t xml:space="preserve">-математикилиқ йөнилиш. «Мектеп» нәшрияти, 2019-жил. 236-240-бәтләр. </w:t>
      </w:r>
    </w:p>
    <w:p w:rsidR="00B94684" w:rsidRPr="004F5B8B" w:rsidRDefault="00B94684" w:rsidP="00B94684">
      <w:pPr>
        <w:spacing w:after="0" w:line="240" w:lineRule="auto"/>
        <w:jc w:val="both"/>
        <w:rPr>
          <w:rFonts w:ascii="Times New Roman" w:hAnsi="Times New Roman" w:cs="Times New Roman"/>
          <w:b/>
          <w:sz w:val="24"/>
          <w:szCs w:val="24"/>
          <w:lang w:val="kk-KZ"/>
        </w:rPr>
      </w:pPr>
    </w:p>
    <w:p w:rsidR="00B94684" w:rsidRPr="004F5B8B" w:rsidRDefault="00B94684" w:rsidP="00B94684">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4.</w:t>
      </w:r>
      <w:r w:rsidRPr="00422520">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Оқуғучилар үчүн тапшурмилар</w:t>
      </w:r>
    </w:p>
    <w:p w:rsidR="00B94684" w:rsidRPr="004F5B8B" w:rsidRDefault="00B94684" w:rsidP="00B94684">
      <w:pPr>
        <w:pStyle w:val="a3"/>
        <w:spacing w:after="0" w:line="240" w:lineRule="auto"/>
        <w:ind w:left="0"/>
        <w:rPr>
          <w:rFonts w:ascii="Times New Roman" w:hAnsi="Times New Roman" w:cs="Times New Roman"/>
          <w:sz w:val="24"/>
          <w:szCs w:val="24"/>
          <w:lang w:val="kk-KZ"/>
        </w:rPr>
      </w:pPr>
      <w:r w:rsidRPr="004F5B8B">
        <w:rPr>
          <w:rFonts w:ascii="Times New Roman" w:hAnsi="Times New Roman" w:cs="Times New Roman"/>
          <w:sz w:val="24"/>
          <w:szCs w:val="24"/>
          <w:lang w:val="kk-KZ"/>
        </w:rPr>
        <w:t xml:space="preserve">А). </w:t>
      </w:r>
      <w:r w:rsidRPr="004F5B8B">
        <w:rPr>
          <w:rFonts w:ascii="Times New Roman" w:eastAsia="Calibri" w:hAnsi="Times New Roman" w:cs="Times New Roman"/>
          <w:color w:val="000000"/>
          <w:sz w:val="24"/>
          <w:szCs w:val="24"/>
          <w:lang w:val="kk-KZ"/>
        </w:rPr>
        <w:t>«Адилниң җасарити» һәққидә мәтиндин тепип йезиңлар</w:t>
      </w:r>
    </w:p>
    <w:p w:rsidR="00B94684" w:rsidRPr="004F5B8B" w:rsidRDefault="00B94684" w:rsidP="00B94684">
      <w:pPr>
        <w:pStyle w:val="a3"/>
        <w:spacing w:after="0" w:line="240" w:lineRule="auto"/>
        <w:ind w:left="0"/>
        <w:rPr>
          <w:rFonts w:ascii="Times New Roman" w:hAnsi="Times New Roman" w:cs="Times New Roman"/>
          <w:sz w:val="24"/>
          <w:szCs w:val="24"/>
          <w:lang w:val="kk-KZ"/>
        </w:rPr>
      </w:pPr>
      <w:r w:rsidRPr="004F5B8B">
        <w:rPr>
          <w:rFonts w:ascii="Times New Roman" w:hAnsi="Times New Roman" w:cs="Times New Roman"/>
          <w:sz w:val="24"/>
          <w:szCs w:val="24"/>
          <w:lang w:val="kk-KZ"/>
        </w:rPr>
        <w:t xml:space="preserve">Ә).  Садир палван </w:t>
      </w:r>
      <w:r>
        <w:rPr>
          <w:rFonts w:ascii="Times New Roman" w:hAnsi="Times New Roman" w:cs="Times New Roman"/>
          <w:sz w:val="24"/>
          <w:szCs w:val="24"/>
          <w:lang w:val="kk-KZ"/>
        </w:rPr>
        <w:t>Адил</w:t>
      </w:r>
      <w:r w:rsidRPr="004F5B8B">
        <w:rPr>
          <w:rFonts w:ascii="Times New Roman" w:hAnsi="Times New Roman" w:cs="Times New Roman"/>
          <w:sz w:val="24"/>
          <w:szCs w:val="24"/>
          <w:lang w:val="kk-KZ"/>
        </w:rPr>
        <w:t xml:space="preserve"> </w:t>
      </w:r>
      <w:r>
        <w:rPr>
          <w:rFonts w:ascii="Times New Roman" w:hAnsi="Times New Roman" w:cs="Times New Roman"/>
          <w:sz w:val="24"/>
          <w:szCs w:val="24"/>
          <w:lang w:val="kk-KZ"/>
        </w:rPr>
        <w:t>җ</w:t>
      </w:r>
      <w:r w:rsidRPr="004F5B8B">
        <w:rPr>
          <w:rFonts w:ascii="Times New Roman" w:hAnsi="Times New Roman" w:cs="Times New Roman"/>
          <w:sz w:val="24"/>
          <w:szCs w:val="24"/>
          <w:lang w:val="kk-KZ"/>
        </w:rPr>
        <w:t>араһәт алғанда қандақ хуласигә кәлди?</w:t>
      </w:r>
    </w:p>
    <w:p w:rsidR="00B94684" w:rsidRPr="004F5B8B" w:rsidRDefault="00B94684" w:rsidP="00B94684">
      <w:pPr>
        <w:pStyle w:val="a3"/>
        <w:spacing w:after="0" w:line="240" w:lineRule="auto"/>
        <w:ind w:left="0"/>
        <w:rPr>
          <w:rFonts w:ascii="Times New Roman" w:hAnsi="Times New Roman" w:cs="Times New Roman"/>
          <w:sz w:val="24"/>
          <w:szCs w:val="24"/>
          <w:lang w:val="kk-KZ"/>
        </w:rPr>
      </w:pPr>
      <w:r w:rsidRPr="004F5B8B">
        <w:rPr>
          <w:rFonts w:ascii="Times New Roman" w:hAnsi="Times New Roman" w:cs="Times New Roman"/>
          <w:sz w:val="24"/>
          <w:szCs w:val="24"/>
          <w:lang w:val="kk-KZ"/>
        </w:rPr>
        <w:t>Б).</w:t>
      </w:r>
      <w:r w:rsidRPr="004F5B8B">
        <w:rPr>
          <w:rFonts w:ascii="Times New Roman" w:eastAsia="Calibri" w:hAnsi="Times New Roman" w:cs="Times New Roman"/>
          <w:color w:val="000000"/>
          <w:sz w:val="24"/>
          <w:szCs w:val="24"/>
          <w:lang w:val="kk-KZ"/>
        </w:rPr>
        <w:t xml:space="preserve"> Садир Палван, Адил вә Әла палванларниң қәһриманлиғи қандақ гәвдиләнгән? Әсәрдә йәнә қандақ палванларниң исмини байқаймиз? Җәң сәрдарлириниң хулқи-мүҗәзини ипадиләй</w:t>
      </w:r>
      <w:r>
        <w:rPr>
          <w:rFonts w:ascii="Times New Roman" w:eastAsia="Calibri" w:hAnsi="Times New Roman" w:cs="Times New Roman"/>
          <w:color w:val="000000"/>
          <w:sz w:val="24"/>
          <w:szCs w:val="24"/>
          <w:lang w:val="kk-KZ"/>
        </w:rPr>
        <w:t>диған тәсвирләрни мәтиндин тепиң</w:t>
      </w:r>
      <w:r w:rsidRPr="004F5B8B">
        <w:rPr>
          <w:rFonts w:ascii="Times New Roman" w:eastAsia="Calibri" w:hAnsi="Times New Roman" w:cs="Times New Roman"/>
          <w:color w:val="000000"/>
          <w:sz w:val="24"/>
          <w:szCs w:val="24"/>
          <w:lang w:val="kk-KZ"/>
        </w:rPr>
        <w:t xml:space="preserve">лар </w:t>
      </w:r>
    </w:p>
    <w:p w:rsidR="00B94684" w:rsidRPr="004F5B8B" w:rsidRDefault="00B94684" w:rsidP="00B94684">
      <w:pPr>
        <w:pStyle w:val="a3"/>
        <w:spacing w:after="0" w:line="240" w:lineRule="auto"/>
        <w:ind w:left="0"/>
        <w:rPr>
          <w:rFonts w:ascii="Times New Roman" w:hAnsi="Times New Roman" w:cs="Times New Roman"/>
          <w:sz w:val="24"/>
          <w:szCs w:val="24"/>
          <w:lang w:val="kk-KZ"/>
        </w:rPr>
      </w:pPr>
      <w:r w:rsidRPr="004F5B8B">
        <w:rPr>
          <w:rFonts w:ascii="Times New Roman" w:hAnsi="Times New Roman" w:cs="Times New Roman"/>
          <w:sz w:val="24"/>
          <w:szCs w:val="24"/>
          <w:lang w:val="kk-KZ"/>
        </w:rPr>
        <w:t>В) Мәтиндин қәһриманларни тепип, схемини толтириңлар</w:t>
      </w:r>
    </w:p>
    <w:tbl>
      <w:tblPr>
        <w:tblStyle w:val="a5"/>
        <w:tblW w:w="0" w:type="auto"/>
        <w:tblInd w:w="108" w:type="dxa"/>
        <w:tblLook w:val="04A0" w:firstRow="1" w:lastRow="0" w:firstColumn="1" w:lastColumn="0" w:noHBand="0" w:noVBand="1"/>
      </w:tblPr>
      <w:tblGrid>
        <w:gridCol w:w="2284"/>
        <w:gridCol w:w="2393"/>
        <w:gridCol w:w="2393"/>
        <w:gridCol w:w="2393"/>
      </w:tblGrid>
      <w:tr w:rsidR="00B94684" w:rsidRPr="00044100" w:rsidTr="00110CE1">
        <w:tc>
          <w:tcPr>
            <w:tcW w:w="2284" w:type="dxa"/>
          </w:tcPr>
          <w:p w:rsidR="00B94684" w:rsidRPr="00044100" w:rsidRDefault="00B94684" w:rsidP="00110CE1">
            <w:pPr>
              <w:autoSpaceDE w:val="0"/>
              <w:autoSpaceDN w:val="0"/>
              <w:adjustRightInd w:val="0"/>
              <w:jc w:val="center"/>
              <w:rPr>
                <w:rFonts w:ascii="Times New Roman" w:eastAsia="Calibri" w:hAnsi="Times New Roman" w:cs="Times New Roman"/>
                <w:b/>
                <w:sz w:val="24"/>
                <w:szCs w:val="24"/>
                <w:lang w:val="kk-KZ"/>
              </w:rPr>
            </w:pPr>
            <w:r w:rsidRPr="00044100">
              <w:rPr>
                <w:rFonts w:ascii="Times New Roman" w:eastAsia="Calibri" w:hAnsi="Times New Roman" w:cs="Times New Roman"/>
                <w:b/>
                <w:sz w:val="24"/>
                <w:szCs w:val="24"/>
                <w:lang w:val="kk-KZ"/>
              </w:rPr>
              <w:t>Ким?</w:t>
            </w:r>
          </w:p>
        </w:tc>
        <w:tc>
          <w:tcPr>
            <w:tcW w:w="2393" w:type="dxa"/>
          </w:tcPr>
          <w:p w:rsidR="00B94684" w:rsidRPr="00044100" w:rsidRDefault="00B94684" w:rsidP="00110CE1">
            <w:pPr>
              <w:autoSpaceDE w:val="0"/>
              <w:autoSpaceDN w:val="0"/>
              <w:adjustRightInd w:val="0"/>
              <w:jc w:val="center"/>
              <w:rPr>
                <w:rFonts w:ascii="Times New Roman" w:eastAsia="Calibri" w:hAnsi="Times New Roman" w:cs="Times New Roman"/>
                <w:b/>
                <w:sz w:val="24"/>
                <w:szCs w:val="24"/>
                <w:lang w:val="kk-KZ"/>
              </w:rPr>
            </w:pPr>
            <w:r w:rsidRPr="00044100">
              <w:rPr>
                <w:rFonts w:ascii="Times New Roman" w:eastAsia="Calibri" w:hAnsi="Times New Roman" w:cs="Times New Roman"/>
                <w:b/>
                <w:sz w:val="24"/>
                <w:szCs w:val="24"/>
                <w:lang w:val="kk-KZ"/>
              </w:rPr>
              <w:t>Қандақ?</w:t>
            </w:r>
          </w:p>
        </w:tc>
        <w:tc>
          <w:tcPr>
            <w:tcW w:w="2393" w:type="dxa"/>
          </w:tcPr>
          <w:p w:rsidR="00B94684" w:rsidRPr="00044100" w:rsidRDefault="00B94684" w:rsidP="00110CE1">
            <w:pPr>
              <w:autoSpaceDE w:val="0"/>
              <w:autoSpaceDN w:val="0"/>
              <w:adjustRightInd w:val="0"/>
              <w:jc w:val="center"/>
              <w:rPr>
                <w:rFonts w:ascii="Times New Roman" w:eastAsia="Calibri" w:hAnsi="Times New Roman" w:cs="Times New Roman"/>
                <w:b/>
                <w:sz w:val="24"/>
                <w:szCs w:val="24"/>
                <w:lang w:val="kk-KZ"/>
              </w:rPr>
            </w:pPr>
            <w:r w:rsidRPr="00044100">
              <w:rPr>
                <w:rFonts w:ascii="Times New Roman" w:eastAsia="Calibri" w:hAnsi="Times New Roman" w:cs="Times New Roman"/>
                <w:b/>
                <w:sz w:val="24"/>
                <w:szCs w:val="24"/>
                <w:lang w:val="kk-KZ"/>
              </w:rPr>
              <w:t>Қачан?</w:t>
            </w:r>
          </w:p>
        </w:tc>
        <w:tc>
          <w:tcPr>
            <w:tcW w:w="2393" w:type="dxa"/>
          </w:tcPr>
          <w:p w:rsidR="00B94684" w:rsidRPr="00044100" w:rsidRDefault="00B94684" w:rsidP="00110CE1">
            <w:pPr>
              <w:autoSpaceDE w:val="0"/>
              <w:autoSpaceDN w:val="0"/>
              <w:adjustRightInd w:val="0"/>
              <w:jc w:val="center"/>
              <w:rPr>
                <w:rFonts w:ascii="Times New Roman" w:eastAsia="Calibri" w:hAnsi="Times New Roman" w:cs="Times New Roman"/>
                <w:b/>
                <w:sz w:val="24"/>
                <w:szCs w:val="24"/>
                <w:lang w:val="kk-KZ"/>
              </w:rPr>
            </w:pPr>
            <w:r w:rsidRPr="00044100">
              <w:rPr>
                <w:rFonts w:ascii="Times New Roman" w:eastAsia="Calibri" w:hAnsi="Times New Roman" w:cs="Times New Roman"/>
                <w:b/>
                <w:sz w:val="24"/>
                <w:szCs w:val="24"/>
                <w:lang w:val="kk-KZ"/>
              </w:rPr>
              <w:t>Немә қилди?</w:t>
            </w:r>
          </w:p>
        </w:tc>
      </w:tr>
      <w:tr w:rsidR="00B94684" w:rsidRPr="004F5B8B" w:rsidTr="00110CE1">
        <w:tc>
          <w:tcPr>
            <w:tcW w:w="2284" w:type="dxa"/>
          </w:tcPr>
          <w:p w:rsidR="00B94684" w:rsidRPr="004F5B8B" w:rsidRDefault="00B94684" w:rsidP="00110CE1">
            <w:pPr>
              <w:autoSpaceDE w:val="0"/>
              <w:autoSpaceDN w:val="0"/>
              <w:adjustRightInd w:val="0"/>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rPr>
                <w:rFonts w:ascii="Times New Roman" w:eastAsia="Calibri" w:hAnsi="Times New Roman" w:cs="Times New Roman"/>
                <w:sz w:val="24"/>
                <w:szCs w:val="24"/>
                <w:lang w:val="kk-KZ"/>
              </w:rPr>
            </w:pPr>
          </w:p>
        </w:tc>
      </w:tr>
      <w:tr w:rsidR="00B94684" w:rsidRPr="004F5B8B" w:rsidTr="00110CE1">
        <w:tc>
          <w:tcPr>
            <w:tcW w:w="2284"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r>
      <w:tr w:rsidR="00B94684" w:rsidRPr="004F5B8B" w:rsidTr="00110CE1">
        <w:tc>
          <w:tcPr>
            <w:tcW w:w="2284"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r>
      <w:tr w:rsidR="00B94684" w:rsidRPr="004F5B8B" w:rsidTr="00110CE1">
        <w:tc>
          <w:tcPr>
            <w:tcW w:w="2284"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r>
      <w:tr w:rsidR="00B94684" w:rsidRPr="004F5B8B" w:rsidTr="00110CE1">
        <w:tc>
          <w:tcPr>
            <w:tcW w:w="2284"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c>
          <w:tcPr>
            <w:tcW w:w="2393" w:type="dxa"/>
          </w:tcPr>
          <w:p w:rsidR="00B94684" w:rsidRPr="004F5B8B" w:rsidRDefault="00B94684" w:rsidP="00110CE1">
            <w:pPr>
              <w:autoSpaceDE w:val="0"/>
              <w:autoSpaceDN w:val="0"/>
              <w:adjustRightInd w:val="0"/>
              <w:ind w:firstLine="284"/>
              <w:rPr>
                <w:rFonts w:ascii="Times New Roman" w:eastAsia="Calibri" w:hAnsi="Times New Roman" w:cs="Times New Roman"/>
                <w:sz w:val="24"/>
                <w:szCs w:val="24"/>
                <w:lang w:val="kk-KZ"/>
              </w:rPr>
            </w:pPr>
          </w:p>
        </w:tc>
      </w:tr>
    </w:tbl>
    <w:p w:rsidR="00B94684" w:rsidRPr="004F5B8B" w:rsidRDefault="00B94684" w:rsidP="00B94684">
      <w:pPr>
        <w:pStyle w:val="a3"/>
        <w:spacing w:after="0" w:line="240" w:lineRule="auto"/>
        <w:ind w:firstLine="284"/>
        <w:rPr>
          <w:rFonts w:ascii="Times New Roman" w:hAnsi="Times New Roman" w:cs="Times New Roman"/>
          <w:sz w:val="24"/>
          <w:szCs w:val="24"/>
          <w:lang w:val="kk-KZ"/>
        </w:rPr>
      </w:pPr>
    </w:p>
    <w:p w:rsidR="00B94684" w:rsidRPr="004F5B8B" w:rsidRDefault="00B94684" w:rsidP="00B94684">
      <w:pPr>
        <w:pStyle w:val="a3"/>
        <w:spacing w:after="0" w:line="240" w:lineRule="auto"/>
        <w:ind w:firstLine="284"/>
        <w:rPr>
          <w:rFonts w:ascii="Times New Roman" w:hAnsi="Times New Roman" w:cs="Times New Roman"/>
          <w:sz w:val="24"/>
          <w:szCs w:val="24"/>
          <w:lang w:val="kk-KZ"/>
        </w:rPr>
      </w:pPr>
    </w:p>
    <w:p w:rsidR="00B94684" w:rsidRPr="004F5B8B" w:rsidRDefault="00B94684" w:rsidP="00B94684">
      <w:pPr>
        <w:spacing w:after="0" w:line="240" w:lineRule="auto"/>
        <w:rPr>
          <w:rFonts w:ascii="Times New Roman" w:hAnsi="Times New Roman" w:cs="Times New Roman"/>
          <w:sz w:val="24"/>
          <w:szCs w:val="24"/>
          <w:lang w:val="kk-KZ"/>
        </w:rPr>
      </w:pPr>
      <w:r w:rsidRPr="00422520">
        <w:rPr>
          <w:rFonts w:ascii="Times New Roman" w:hAnsi="Times New Roman" w:cs="Times New Roman"/>
          <w:b/>
          <w:sz w:val="24"/>
          <w:szCs w:val="24"/>
          <w:lang w:val="kk-KZ"/>
        </w:rPr>
        <w:t>5.</w:t>
      </w:r>
      <w:r>
        <w:rPr>
          <w:rFonts w:ascii="Times New Roman" w:hAnsi="Times New Roman" w:cs="Times New Roman"/>
          <w:b/>
          <w:sz w:val="24"/>
          <w:szCs w:val="24"/>
          <w:lang w:val="kk-KZ"/>
        </w:rPr>
        <w:t xml:space="preserve"> </w:t>
      </w:r>
      <w:r w:rsidRPr="00422520">
        <w:rPr>
          <w:rFonts w:ascii="Times New Roman" w:hAnsi="Times New Roman" w:cs="Times New Roman"/>
          <w:b/>
          <w:sz w:val="24"/>
          <w:szCs w:val="24"/>
          <w:lang w:val="kk-KZ"/>
        </w:rPr>
        <w:t>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4F5B8B">
        <w:rPr>
          <w:rFonts w:ascii="Times New Roman" w:hAnsi="Times New Roman" w:cs="Times New Roman"/>
          <w:sz w:val="24"/>
          <w:szCs w:val="24"/>
          <w:lang w:val="kk-KZ"/>
        </w:rPr>
        <w:t xml:space="preserve">. </w:t>
      </w:r>
    </w:p>
    <w:p w:rsidR="00B94684" w:rsidRPr="00422520" w:rsidRDefault="00B94684" w:rsidP="00B94684">
      <w:pPr>
        <w:spacing w:after="0" w:line="240" w:lineRule="auto"/>
        <w:rPr>
          <w:rFonts w:ascii="Times New Roman" w:hAnsi="Times New Roman" w:cs="Times New Roman"/>
          <w:sz w:val="24"/>
          <w:szCs w:val="24"/>
          <w:lang w:val="kk-KZ"/>
        </w:rPr>
      </w:pPr>
    </w:p>
    <w:p w:rsidR="00B94684" w:rsidRPr="004F5B8B" w:rsidRDefault="00B94684" w:rsidP="00B94684">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w:t>
      </w:r>
      <w:r>
        <w:rPr>
          <w:rFonts w:ascii="Times New Roman" w:hAnsi="Times New Roman" w:cs="Times New Roman"/>
          <w:sz w:val="24"/>
          <w:szCs w:val="24"/>
          <w:lang w:val="kk-KZ"/>
        </w:rPr>
        <w:t>р тили вә әдәбияти пән муәллими</w:t>
      </w:r>
      <w:r w:rsidRPr="004F5B8B">
        <w:rPr>
          <w:rFonts w:ascii="Times New Roman" w:hAnsi="Times New Roman" w:cs="Times New Roman"/>
          <w:sz w:val="24"/>
          <w:szCs w:val="24"/>
          <w:lang w:val="kk-KZ"/>
        </w:rPr>
        <w:t xml:space="preserve">  Юнусова.Г.С.</w:t>
      </w:r>
    </w:p>
    <w:p w:rsidR="00BB5CA7" w:rsidRPr="00B94684" w:rsidRDefault="00B94684" w:rsidP="00B94684">
      <w:pPr>
        <w:rPr>
          <w:lang w:val="kk-KZ"/>
        </w:rPr>
      </w:pPr>
      <w:r w:rsidRPr="004F5B8B">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4F5B8B">
        <w:rPr>
          <w:rFonts w:ascii="Times New Roman" w:hAnsi="Times New Roman" w:cs="Times New Roman"/>
          <w:sz w:val="24"/>
          <w:szCs w:val="24"/>
          <w:lang w:val="kk-KZ"/>
        </w:rPr>
        <w:t>қувәтлиши билән тәйярланди.</w:t>
      </w:r>
      <w:bookmarkStart w:id="0" w:name="_GoBack"/>
      <w:bookmarkEnd w:id="0"/>
    </w:p>
    <w:sectPr w:rsidR="00BB5CA7" w:rsidRPr="00B946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524"/>
    <w:rsid w:val="00030863"/>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524"/>
    <w:rsid w:val="00B33E39"/>
    <w:rsid w:val="00B42AD6"/>
    <w:rsid w:val="00B65F0E"/>
    <w:rsid w:val="00B94684"/>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6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94684"/>
    <w:pPr>
      <w:ind w:left="720"/>
      <w:contextualSpacing/>
    </w:pPr>
  </w:style>
  <w:style w:type="character" w:customStyle="1" w:styleId="a4">
    <w:name w:val="Абзац списка Знак"/>
    <w:link w:val="a3"/>
    <w:uiPriority w:val="34"/>
    <w:locked/>
    <w:rsid w:val="00B94684"/>
  </w:style>
  <w:style w:type="table" w:styleId="a5">
    <w:name w:val="Table Grid"/>
    <w:basedOn w:val="a1"/>
    <w:uiPriority w:val="59"/>
    <w:rsid w:val="00B94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6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94684"/>
    <w:pPr>
      <w:ind w:left="720"/>
      <w:contextualSpacing/>
    </w:pPr>
  </w:style>
  <w:style w:type="character" w:customStyle="1" w:styleId="a4">
    <w:name w:val="Абзац списка Знак"/>
    <w:link w:val="a3"/>
    <w:uiPriority w:val="34"/>
    <w:locked/>
    <w:rsid w:val="00B94684"/>
  </w:style>
  <w:style w:type="table" w:styleId="a5">
    <w:name w:val="Table Grid"/>
    <w:basedOn w:val="a1"/>
    <w:uiPriority w:val="59"/>
    <w:rsid w:val="00B94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2020-03-30T05:25:00Z</dcterms:created>
  <dcterms:modified xsi:type="dcterms:W3CDTF">2020-03-30T05:26:00Z</dcterms:modified>
</cp:coreProperties>
</file>